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658F3" w14:textId="77777777" w:rsidR="00576EFC" w:rsidRDefault="00576EFC" w:rsidP="00856FCC">
      <w:pPr>
        <w:spacing w:after="0" w:line="240" w:lineRule="auto"/>
        <w:rPr>
          <w:b/>
          <w:bCs/>
          <w:sz w:val="24"/>
          <w:szCs w:val="24"/>
        </w:rPr>
      </w:pPr>
    </w:p>
    <w:p w14:paraId="2AC31503" w14:textId="6F2136F5" w:rsidR="00856FCC" w:rsidRPr="00EF1156" w:rsidRDefault="00856FCC" w:rsidP="00856FCC">
      <w:pPr>
        <w:spacing w:after="0" w:line="240" w:lineRule="auto"/>
        <w:rPr>
          <w:b/>
          <w:bCs/>
          <w:sz w:val="24"/>
          <w:szCs w:val="24"/>
        </w:rPr>
      </w:pPr>
      <w:r w:rsidRPr="00EF1156">
        <w:rPr>
          <w:b/>
          <w:bCs/>
          <w:sz w:val="24"/>
          <w:szCs w:val="24"/>
        </w:rPr>
        <w:t>Lynn Billingham, PGM</w:t>
      </w:r>
    </w:p>
    <w:p w14:paraId="4AFEA238" w14:textId="3369B3C1" w:rsidR="00856FCC" w:rsidRPr="00EF1156" w:rsidRDefault="00856FCC" w:rsidP="00856FCC">
      <w:pPr>
        <w:spacing w:after="0" w:line="240" w:lineRule="auto"/>
        <w:rPr>
          <w:b/>
          <w:bCs/>
          <w:sz w:val="24"/>
          <w:szCs w:val="24"/>
        </w:rPr>
      </w:pPr>
      <w:r w:rsidRPr="00EF1156">
        <w:rPr>
          <w:b/>
          <w:bCs/>
          <w:sz w:val="24"/>
          <w:szCs w:val="24"/>
        </w:rPr>
        <w:t>Morning Star Chapter #22, District 38</w:t>
      </w:r>
    </w:p>
    <w:p w14:paraId="7921D44B" w14:textId="6B6A1078" w:rsidR="00856FCC" w:rsidRDefault="00856FCC" w:rsidP="00856FCC">
      <w:pPr>
        <w:spacing w:after="0" w:line="240" w:lineRule="auto"/>
        <w:rPr>
          <w:sz w:val="24"/>
          <w:szCs w:val="24"/>
        </w:rPr>
      </w:pPr>
      <w:r>
        <w:rPr>
          <w:sz w:val="24"/>
          <w:szCs w:val="24"/>
        </w:rPr>
        <w:t xml:space="preserve">A member since March 1968 and has served her chapter, district and state in many offices and positions.  She has also been a director on the Charity Foundation, serving as </w:t>
      </w:r>
      <w:r w:rsidR="005A744C">
        <w:rPr>
          <w:sz w:val="24"/>
          <w:szCs w:val="24"/>
        </w:rPr>
        <w:t>P</w:t>
      </w:r>
      <w:r>
        <w:rPr>
          <w:sz w:val="24"/>
          <w:szCs w:val="24"/>
        </w:rPr>
        <w:t>resident in 2000.  She wishes to continue to serve our Order and be part of our Charity Foundation as we move into the future.</w:t>
      </w:r>
    </w:p>
    <w:p w14:paraId="1A44BEF2" w14:textId="5A5DFB37" w:rsidR="009041B5" w:rsidRDefault="009041B5" w:rsidP="00EB3776">
      <w:pPr>
        <w:spacing w:after="0" w:line="240" w:lineRule="auto"/>
        <w:jc w:val="both"/>
        <w:rPr>
          <w:sz w:val="24"/>
          <w:szCs w:val="24"/>
        </w:rPr>
      </w:pPr>
    </w:p>
    <w:p w14:paraId="225C2E79" w14:textId="4D3DA0CC" w:rsidR="00A72557" w:rsidRDefault="00A72557" w:rsidP="00EB3776">
      <w:pPr>
        <w:spacing w:after="0" w:line="240" w:lineRule="auto"/>
        <w:jc w:val="both"/>
        <w:rPr>
          <w:b/>
          <w:bCs/>
          <w:sz w:val="24"/>
          <w:szCs w:val="24"/>
        </w:rPr>
      </w:pPr>
      <w:r>
        <w:rPr>
          <w:b/>
          <w:bCs/>
          <w:sz w:val="24"/>
          <w:szCs w:val="24"/>
        </w:rPr>
        <w:t>Lisa Couch, GO</w:t>
      </w:r>
    </w:p>
    <w:p w14:paraId="504E8F8C" w14:textId="73314DFC" w:rsidR="00A72557" w:rsidRDefault="00A72557" w:rsidP="00EB3776">
      <w:pPr>
        <w:spacing w:after="0" w:line="240" w:lineRule="auto"/>
        <w:jc w:val="both"/>
        <w:rPr>
          <w:b/>
          <w:bCs/>
          <w:sz w:val="24"/>
          <w:szCs w:val="24"/>
        </w:rPr>
      </w:pPr>
      <w:r>
        <w:rPr>
          <w:b/>
          <w:bCs/>
          <w:sz w:val="24"/>
          <w:szCs w:val="24"/>
        </w:rPr>
        <w:t>Starlight #107, District 39</w:t>
      </w:r>
    </w:p>
    <w:p w14:paraId="4589C0DF" w14:textId="14360E3E" w:rsidR="00A72557" w:rsidRDefault="00A72557" w:rsidP="00576EFC">
      <w:pPr>
        <w:spacing w:after="60" w:line="240" w:lineRule="auto"/>
        <w:jc w:val="both"/>
        <w:rPr>
          <w:sz w:val="24"/>
          <w:szCs w:val="24"/>
        </w:rPr>
      </w:pPr>
      <w:r>
        <w:rPr>
          <w:sz w:val="24"/>
          <w:szCs w:val="24"/>
        </w:rPr>
        <w:t>Forty-year member of the Order, granddaughter of a Master Mason and a majority Rainbow Girl.  Served five times as Worthy Matron, twice as a Grand Representative and served and chaired a multitude of committees both on the chapter and District levels.  Currently serving as WDD #39.  Completing first year on the Charity Foundatio9n serving as the chair of the Life Skills Grant.</w:t>
      </w:r>
    </w:p>
    <w:p w14:paraId="78CD2EF8" w14:textId="0E52E1E2" w:rsidR="00576EFC" w:rsidRDefault="00576EFC" w:rsidP="00576EFC">
      <w:pPr>
        <w:spacing w:after="60" w:line="240" w:lineRule="auto"/>
        <w:jc w:val="both"/>
        <w:rPr>
          <w:sz w:val="24"/>
          <w:szCs w:val="24"/>
        </w:rPr>
      </w:pPr>
      <w:r>
        <w:rPr>
          <w:sz w:val="24"/>
          <w:szCs w:val="24"/>
        </w:rPr>
        <w:t>President of Fish, Inc. Dunellen Area, an all-volunteer, non-profit charitable organization which provides food and clothing to those in need, free of charge.  Has volunteered with this organization for over twenty years.  From her interaction with individuals seeking assistance, she has honed her skills of listening and problem solving.</w:t>
      </w:r>
    </w:p>
    <w:p w14:paraId="4A517300" w14:textId="3C317050" w:rsidR="00576EFC" w:rsidRPr="00A72557" w:rsidRDefault="00576EFC" w:rsidP="00EB3776">
      <w:pPr>
        <w:spacing w:after="0" w:line="240" w:lineRule="auto"/>
        <w:jc w:val="both"/>
        <w:rPr>
          <w:sz w:val="24"/>
          <w:szCs w:val="24"/>
        </w:rPr>
      </w:pPr>
      <w:r>
        <w:rPr>
          <w:sz w:val="24"/>
          <w:szCs w:val="24"/>
        </w:rPr>
        <w:t>There is great satisfaction and peace from helping others in their times of need and believes the teachings of the Eastern Star and the charity work in which we do directly lends its hand to those feelings.  She knows it is her obligation to help her Sisters and Brothers and serving as a Director of the Charity Foundation would allow her to fulfill this obligation in a greater manner.</w:t>
      </w:r>
    </w:p>
    <w:p w14:paraId="66588F8F" w14:textId="77777777" w:rsidR="00A72557" w:rsidRDefault="00A72557" w:rsidP="00EB3776">
      <w:pPr>
        <w:spacing w:after="0" w:line="240" w:lineRule="auto"/>
        <w:jc w:val="both"/>
        <w:rPr>
          <w:b/>
          <w:bCs/>
          <w:sz w:val="24"/>
          <w:szCs w:val="24"/>
        </w:rPr>
      </w:pPr>
    </w:p>
    <w:p w14:paraId="627B5AC0" w14:textId="456F9FF7" w:rsidR="009041B5" w:rsidRPr="009041B5" w:rsidRDefault="009041B5" w:rsidP="00EB3776">
      <w:pPr>
        <w:spacing w:after="0" w:line="240" w:lineRule="auto"/>
        <w:jc w:val="both"/>
        <w:rPr>
          <w:b/>
          <w:bCs/>
          <w:sz w:val="24"/>
          <w:szCs w:val="24"/>
        </w:rPr>
      </w:pPr>
      <w:r w:rsidRPr="009041B5">
        <w:rPr>
          <w:b/>
          <w:bCs/>
          <w:sz w:val="24"/>
          <w:szCs w:val="24"/>
        </w:rPr>
        <w:t>JaneAnn Farissier, PGM</w:t>
      </w:r>
    </w:p>
    <w:p w14:paraId="0CCDC076" w14:textId="46BEF360" w:rsidR="009041B5" w:rsidRPr="009041B5" w:rsidRDefault="009041B5" w:rsidP="00EB3776">
      <w:pPr>
        <w:spacing w:after="0" w:line="240" w:lineRule="auto"/>
        <w:jc w:val="both"/>
        <w:rPr>
          <w:b/>
          <w:bCs/>
          <w:sz w:val="24"/>
          <w:szCs w:val="24"/>
        </w:rPr>
      </w:pPr>
      <w:r w:rsidRPr="009041B5">
        <w:rPr>
          <w:b/>
          <w:bCs/>
          <w:sz w:val="24"/>
          <w:szCs w:val="24"/>
        </w:rPr>
        <w:t>Jephtah Chapter #134, District 31</w:t>
      </w:r>
    </w:p>
    <w:p w14:paraId="268B8C68" w14:textId="35FABF71" w:rsidR="009041B5" w:rsidRDefault="009041B5" w:rsidP="00EB3776">
      <w:pPr>
        <w:spacing w:after="0" w:line="240" w:lineRule="auto"/>
        <w:jc w:val="both"/>
        <w:rPr>
          <w:sz w:val="24"/>
          <w:szCs w:val="24"/>
        </w:rPr>
      </w:pPr>
      <w:r>
        <w:rPr>
          <w:sz w:val="24"/>
          <w:szCs w:val="24"/>
        </w:rPr>
        <w:t>Past Grand Matron</w:t>
      </w:r>
      <w:r w:rsidR="008C5D6C">
        <w:rPr>
          <w:sz w:val="24"/>
          <w:szCs w:val="24"/>
        </w:rPr>
        <w:t>, previous member of the board of directors of the Charity Foundation, served as Vice President.  Worked in credit/collections</w:t>
      </w:r>
      <w:r w:rsidR="00181EF4">
        <w:rPr>
          <w:sz w:val="24"/>
          <w:szCs w:val="24"/>
        </w:rPr>
        <w:t xml:space="preserve"> as well as bookkeeping her whole career.  She is running for the position of director on the Charity foundation because of her caring for our membership and the order.</w:t>
      </w:r>
    </w:p>
    <w:p w14:paraId="6F8F0F7D" w14:textId="5E522C83" w:rsidR="00181EF4" w:rsidRDefault="00181EF4" w:rsidP="00EB3776">
      <w:pPr>
        <w:spacing w:after="0" w:line="240" w:lineRule="auto"/>
        <w:jc w:val="both"/>
        <w:rPr>
          <w:sz w:val="24"/>
          <w:szCs w:val="24"/>
        </w:rPr>
      </w:pPr>
    </w:p>
    <w:p w14:paraId="093CE0F7" w14:textId="77777777" w:rsidR="00986C1B" w:rsidRPr="00986C1B" w:rsidRDefault="00986C1B" w:rsidP="00986C1B">
      <w:pPr>
        <w:pStyle w:val="ListParagraph"/>
        <w:spacing w:after="0" w:line="240" w:lineRule="auto"/>
        <w:ind w:left="0"/>
        <w:jc w:val="both"/>
        <w:rPr>
          <w:b/>
          <w:bCs/>
          <w:sz w:val="24"/>
          <w:szCs w:val="24"/>
        </w:rPr>
      </w:pPr>
      <w:r w:rsidRPr="00986C1B">
        <w:rPr>
          <w:b/>
          <w:bCs/>
          <w:sz w:val="24"/>
          <w:szCs w:val="24"/>
        </w:rPr>
        <w:t>Andrea McCollum, PGO</w:t>
      </w:r>
    </w:p>
    <w:p w14:paraId="7F8F157B" w14:textId="77777777" w:rsidR="00986C1B" w:rsidRPr="00986C1B" w:rsidRDefault="00986C1B" w:rsidP="00986C1B">
      <w:pPr>
        <w:pStyle w:val="ListParagraph"/>
        <w:spacing w:after="0" w:line="240" w:lineRule="auto"/>
        <w:ind w:left="0"/>
        <w:jc w:val="both"/>
        <w:rPr>
          <w:b/>
          <w:bCs/>
          <w:sz w:val="24"/>
          <w:szCs w:val="24"/>
        </w:rPr>
      </w:pPr>
      <w:r w:rsidRPr="00986C1B">
        <w:rPr>
          <w:b/>
          <w:bCs/>
          <w:sz w:val="24"/>
          <w:szCs w:val="24"/>
        </w:rPr>
        <w:t>Ocean #214, District 34</w:t>
      </w:r>
    </w:p>
    <w:p w14:paraId="2F3800E7" w14:textId="77777777" w:rsidR="00986C1B" w:rsidRPr="00B96DB3" w:rsidRDefault="00986C1B" w:rsidP="00986C1B">
      <w:pPr>
        <w:pStyle w:val="ListParagraph"/>
        <w:spacing w:after="0" w:line="240" w:lineRule="auto"/>
        <w:ind w:left="0"/>
        <w:jc w:val="both"/>
        <w:rPr>
          <w:sz w:val="24"/>
          <w:szCs w:val="24"/>
        </w:rPr>
      </w:pPr>
      <w:r>
        <w:rPr>
          <w:sz w:val="24"/>
          <w:szCs w:val="24"/>
        </w:rPr>
        <w:t>Teller and Customer Service Representative at Kearny Bank for five years.  Returning Charity Foundation board member.</w:t>
      </w:r>
    </w:p>
    <w:p w14:paraId="6EF0C2D7" w14:textId="4FAE92AA" w:rsidR="00986C1B" w:rsidRDefault="00986C1B" w:rsidP="00B96DB3">
      <w:pPr>
        <w:spacing w:after="0" w:line="240" w:lineRule="auto"/>
        <w:rPr>
          <w:b/>
          <w:bCs/>
          <w:sz w:val="24"/>
          <w:szCs w:val="24"/>
        </w:rPr>
      </w:pPr>
    </w:p>
    <w:p w14:paraId="1151422D" w14:textId="12876314" w:rsidR="00B96DB3" w:rsidRPr="00C759F3" w:rsidRDefault="00B96DB3" w:rsidP="00B96DB3">
      <w:pPr>
        <w:spacing w:after="0" w:line="240" w:lineRule="auto"/>
        <w:rPr>
          <w:b/>
          <w:bCs/>
          <w:sz w:val="24"/>
          <w:szCs w:val="24"/>
        </w:rPr>
      </w:pPr>
      <w:r w:rsidRPr="00C759F3">
        <w:rPr>
          <w:b/>
          <w:bCs/>
          <w:sz w:val="24"/>
          <w:szCs w:val="24"/>
        </w:rPr>
        <w:t xml:space="preserve">Adair </w:t>
      </w:r>
      <w:proofErr w:type="spellStart"/>
      <w:r w:rsidRPr="00C759F3">
        <w:rPr>
          <w:b/>
          <w:bCs/>
          <w:sz w:val="24"/>
          <w:szCs w:val="24"/>
        </w:rPr>
        <w:t>Ruane</w:t>
      </w:r>
      <w:proofErr w:type="spellEnd"/>
      <w:r>
        <w:rPr>
          <w:b/>
          <w:bCs/>
          <w:sz w:val="24"/>
          <w:szCs w:val="24"/>
        </w:rPr>
        <w:t>, GO</w:t>
      </w:r>
    </w:p>
    <w:p w14:paraId="756465C0" w14:textId="77777777" w:rsidR="00B96DB3" w:rsidRPr="00C759F3" w:rsidRDefault="00B96DB3" w:rsidP="00B96DB3">
      <w:pPr>
        <w:spacing w:after="0" w:line="240" w:lineRule="auto"/>
        <w:rPr>
          <w:b/>
          <w:bCs/>
          <w:sz w:val="24"/>
          <w:szCs w:val="24"/>
        </w:rPr>
      </w:pPr>
      <w:r w:rsidRPr="00C759F3">
        <w:rPr>
          <w:b/>
          <w:bCs/>
          <w:sz w:val="24"/>
          <w:szCs w:val="24"/>
        </w:rPr>
        <w:t>Gloria Chapter # 159, District 35</w:t>
      </w:r>
    </w:p>
    <w:p w14:paraId="468BB065" w14:textId="77777777" w:rsidR="003D0929" w:rsidRDefault="00B96DB3" w:rsidP="00B96DB3">
      <w:pPr>
        <w:spacing w:after="0" w:line="240" w:lineRule="auto"/>
        <w:jc w:val="both"/>
        <w:rPr>
          <w:sz w:val="24"/>
          <w:szCs w:val="24"/>
        </w:rPr>
      </w:pPr>
      <w:r>
        <w:rPr>
          <w:sz w:val="24"/>
          <w:szCs w:val="24"/>
        </w:rPr>
        <w:t xml:space="preserve">A 15-year member, serving as Worthy Matron in 2011-12.  She is a majority member of IORG.  She has served Grand Chapter as Grand Representative to British Columbia &amp; the Yukon and is currently serving as the WG Bearer of the Christian Flag.  She has served as State Chairperson for Voluntary Service to the OES Home and Co-Chair for Voluntary Services to the Masonic Home.  She holds a Bachelor of Science from Waynesburg University.  She was employed by Westward Pharmaceuticals as a chemist and Supervisor of Compliance and Stability testing (1989-1996).  </w:t>
      </w:r>
    </w:p>
    <w:p w14:paraId="6DFB09FA" w14:textId="24957CAB" w:rsidR="003D0929" w:rsidRPr="003D0929" w:rsidRDefault="003D0929" w:rsidP="00B96DB3">
      <w:pPr>
        <w:spacing w:after="0" w:line="240" w:lineRule="auto"/>
        <w:jc w:val="both"/>
        <w:rPr>
          <w:b/>
          <w:sz w:val="24"/>
          <w:szCs w:val="24"/>
        </w:rPr>
      </w:pPr>
      <w:r w:rsidRPr="003D0929">
        <w:rPr>
          <w:b/>
          <w:sz w:val="24"/>
          <w:szCs w:val="24"/>
        </w:rPr>
        <w:lastRenderedPageBreak/>
        <w:t xml:space="preserve">Adair </w:t>
      </w:r>
      <w:proofErr w:type="spellStart"/>
      <w:r w:rsidRPr="003D0929">
        <w:rPr>
          <w:b/>
          <w:sz w:val="24"/>
          <w:szCs w:val="24"/>
        </w:rPr>
        <w:t>Ruane</w:t>
      </w:r>
      <w:proofErr w:type="spellEnd"/>
      <w:r>
        <w:rPr>
          <w:b/>
          <w:sz w:val="24"/>
          <w:szCs w:val="24"/>
        </w:rPr>
        <w:t>, GO</w:t>
      </w:r>
      <w:r w:rsidRPr="003D0929">
        <w:rPr>
          <w:b/>
          <w:sz w:val="24"/>
          <w:szCs w:val="24"/>
        </w:rPr>
        <w:t xml:space="preserve"> - continue</w:t>
      </w:r>
      <w:r>
        <w:rPr>
          <w:b/>
          <w:sz w:val="24"/>
          <w:szCs w:val="24"/>
        </w:rPr>
        <w:t>d</w:t>
      </w:r>
      <w:bookmarkStart w:id="0" w:name="_GoBack"/>
      <w:bookmarkEnd w:id="0"/>
    </w:p>
    <w:p w14:paraId="27A079CD" w14:textId="77FADCF1" w:rsidR="00B96DB3" w:rsidRDefault="00B96DB3" w:rsidP="00B96DB3">
      <w:pPr>
        <w:spacing w:after="0" w:line="240" w:lineRule="auto"/>
        <w:jc w:val="both"/>
        <w:rPr>
          <w:sz w:val="24"/>
          <w:szCs w:val="24"/>
        </w:rPr>
      </w:pPr>
      <w:r>
        <w:rPr>
          <w:sz w:val="24"/>
          <w:szCs w:val="24"/>
        </w:rPr>
        <w:t>She was also employed by Faulding/</w:t>
      </w:r>
      <w:proofErr w:type="spellStart"/>
      <w:r>
        <w:rPr>
          <w:sz w:val="24"/>
          <w:szCs w:val="24"/>
        </w:rPr>
        <w:t>Purepac</w:t>
      </w:r>
      <w:proofErr w:type="spellEnd"/>
      <w:r>
        <w:rPr>
          <w:sz w:val="24"/>
          <w:szCs w:val="24"/>
        </w:rPr>
        <w:t>/Actavis Pharmaceuticals as a research scientist, working in a team environment with formulators and fellow scientists to develop new drug products.  Her job duties included analyzing drug products and preparing and reviewing technical documents that were submitted to the FDA for product filings. She is currently retired.  She looks forward to serving Grand Chapter if elected and hopes that her skills as a scientist and team member along with her willingness to work for our Order will be a benefit to the Charity Foundation.</w:t>
      </w:r>
    </w:p>
    <w:p w14:paraId="57D4947C" w14:textId="07EAB626" w:rsidR="00B96DB3" w:rsidRDefault="00B96DB3" w:rsidP="00986C1B">
      <w:pPr>
        <w:pStyle w:val="ListParagraph"/>
        <w:spacing w:after="0" w:line="240" w:lineRule="auto"/>
        <w:ind w:left="0"/>
        <w:jc w:val="both"/>
        <w:rPr>
          <w:sz w:val="24"/>
          <w:szCs w:val="24"/>
        </w:rPr>
      </w:pPr>
    </w:p>
    <w:sectPr w:rsidR="00B96DB3" w:rsidSect="00EE36CA">
      <w:footerReference w:type="default" r:id="rId8"/>
      <w:headerReference w:type="first" r:id="rId9"/>
      <w:footerReference w:type="first" r:id="rId10"/>
      <w:type w:val="continuous"/>
      <w:pgSz w:w="12240" w:h="15840" w:code="1"/>
      <w:pgMar w:top="1152"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5A15E" w14:textId="77777777" w:rsidR="00ED15C6" w:rsidRDefault="00ED15C6" w:rsidP="00856FCC">
      <w:pPr>
        <w:spacing w:after="0" w:line="240" w:lineRule="auto"/>
      </w:pPr>
      <w:r>
        <w:separator/>
      </w:r>
    </w:p>
  </w:endnote>
  <w:endnote w:type="continuationSeparator" w:id="0">
    <w:p w14:paraId="5F88423E" w14:textId="77777777" w:rsidR="00ED15C6" w:rsidRDefault="00ED15C6" w:rsidP="0085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0BB6D" w14:textId="4183AC10" w:rsidR="008C0242" w:rsidRDefault="008C0242" w:rsidP="008C0242">
    <w:pPr>
      <w:pStyle w:val="Footer"/>
      <w:tabs>
        <w:tab w:val="clear" w:pos="4680"/>
        <w:tab w:val="clear" w:pos="9360"/>
      </w:tabs>
      <w:jc w:val="center"/>
      <w:rPr>
        <w:caps/>
        <w:noProof/>
        <w:color w:val="4472C4" w:themeColor="accent1"/>
      </w:rPr>
    </w:pPr>
    <w:r>
      <w:rPr>
        <w:caps/>
        <w:noProof/>
        <w:color w:val="4472C4" w:themeColor="accent1"/>
      </w:rPr>
      <w:t>2</w:t>
    </w:r>
  </w:p>
  <w:p w14:paraId="736CC9F6" w14:textId="77777777" w:rsidR="008C0242" w:rsidRDefault="008C0242" w:rsidP="008C0242">
    <w:pPr>
      <w:pStyle w:val="Footer"/>
      <w:tabs>
        <w:tab w:val="clear" w:pos="4680"/>
        <w:tab w:val="clear" w:pos="9360"/>
      </w:tabs>
      <w:jc w:val="center"/>
      <w:rPr>
        <w:caps/>
        <w:noProof/>
        <w:color w:val="4472C4" w:themeColor="accent1"/>
      </w:rPr>
    </w:pPr>
  </w:p>
  <w:p w14:paraId="07D315AC" w14:textId="77777777" w:rsidR="008C0242" w:rsidRDefault="008C0242" w:rsidP="008C0242">
    <w:pPr>
      <w:pStyle w:val="Footer"/>
      <w:tabs>
        <w:tab w:val="clear" w:pos="4680"/>
        <w:tab w:val="clear" w:pos="9360"/>
      </w:tabs>
      <w:jc w:val="center"/>
      <w:rPr>
        <w:caps/>
        <w:noProof/>
        <w:color w:val="4472C4" w:themeColor="accent1"/>
      </w:rPr>
    </w:pPr>
    <w:r w:rsidRPr="008B4461">
      <w:rPr>
        <w:i/>
        <w:iCs/>
        <w:sz w:val="20"/>
        <w:szCs w:val="20"/>
      </w:rPr>
      <w:t>To live our obligation by providing “aid to members in their misfortunes” and educational support for the future</w:t>
    </w:r>
  </w:p>
  <w:p w14:paraId="71CCA191" w14:textId="77777777" w:rsidR="00576EFC" w:rsidRDefault="00576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867E4" w14:textId="2F8CCEA4" w:rsidR="00957806" w:rsidRDefault="008C0242">
    <w:pPr>
      <w:pStyle w:val="Footer"/>
      <w:tabs>
        <w:tab w:val="clear" w:pos="4680"/>
        <w:tab w:val="clear" w:pos="9360"/>
      </w:tabs>
      <w:jc w:val="center"/>
      <w:rPr>
        <w:caps/>
        <w:noProof/>
        <w:color w:val="4472C4" w:themeColor="accent1"/>
      </w:rPr>
    </w:pPr>
    <w:r>
      <w:rPr>
        <w:caps/>
        <w:noProof/>
        <w:color w:val="4472C4" w:themeColor="accent1"/>
      </w:rPr>
      <w:t>1</w:t>
    </w:r>
  </w:p>
  <w:p w14:paraId="47E02F30" w14:textId="77777777" w:rsidR="008C0242" w:rsidRDefault="008C0242">
    <w:pPr>
      <w:pStyle w:val="Footer"/>
      <w:tabs>
        <w:tab w:val="clear" w:pos="4680"/>
        <w:tab w:val="clear" w:pos="9360"/>
      </w:tabs>
      <w:jc w:val="center"/>
      <w:rPr>
        <w:caps/>
        <w:noProof/>
        <w:color w:val="4472C4" w:themeColor="accent1"/>
      </w:rPr>
    </w:pPr>
  </w:p>
  <w:p w14:paraId="3DA6DED5" w14:textId="45BF71D0" w:rsidR="00957806" w:rsidRDefault="00957806">
    <w:pPr>
      <w:pStyle w:val="Footer"/>
      <w:tabs>
        <w:tab w:val="clear" w:pos="4680"/>
        <w:tab w:val="clear" w:pos="9360"/>
      </w:tabs>
      <w:jc w:val="center"/>
      <w:rPr>
        <w:caps/>
        <w:noProof/>
        <w:color w:val="4472C4" w:themeColor="accent1"/>
      </w:rPr>
    </w:pPr>
    <w:r w:rsidRPr="008B4461">
      <w:rPr>
        <w:i/>
        <w:iCs/>
        <w:sz w:val="20"/>
        <w:szCs w:val="20"/>
      </w:rPr>
      <w:t>To live our obligation by providing “aid to members in their misfortunes” and educational support for the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1414C" w14:textId="77777777" w:rsidR="00ED15C6" w:rsidRDefault="00ED15C6" w:rsidP="00856FCC">
      <w:pPr>
        <w:spacing w:after="0" w:line="240" w:lineRule="auto"/>
      </w:pPr>
      <w:r>
        <w:separator/>
      </w:r>
    </w:p>
  </w:footnote>
  <w:footnote w:type="continuationSeparator" w:id="0">
    <w:p w14:paraId="0F43AB5A" w14:textId="77777777" w:rsidR="00ED15C6" w:rsidRDefault="00ED15C6" w:rsidP="00856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3DF2B" w14:textId="648BED14" w:rsidR="00856FCC" w:rsidRPr="00856FCC" w:rsidRDefault="00856FCC" w:rsidP="00856FCC">
    <w:pPr>
      <w:pStyle w:val="Header"/>
      <w:jc w:val="center"/>
      <w:rPr>
        <w:sz w:val="48"/>
        <w:szCs w:val="48"/>
      </w:rPr>
    </w:pPr>
    <w:r w:rsidRPr="00856FCC">
      <w:rPr>
        <w:sz w:val="48"/>
        <w:szCs w:val="48"/>
      </w:rPr>
      <w:t xml:space="preserve">Eastern Star Charity Foundation of NJ, Inc. </w:t>
    </w:r>
    <w:r w:rsidRPr="00957806">
      <w:rPr>
        <w:sz w:val="36"/>
        <w:szCs w:val="36"/>
      </w:rPr>
      <w:t>Nominees for Board of Directors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27DE"/>
    <w:multiLevelType w:val="hybridMultilevel"/>
    <w:tmpl w:val="2D5A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CC"/>
    <w:rsid w:val="00161774"/>
    <w:rsid w:val="00181EF4"/>
    <w:rsid w:val="00237823"/>
    <w:rsid w:val="00293955"/>
    <w:rsid w:val="003045B4"/>
    <w:rsid w:val="0039426A"/>
    <w:rsid w:val="003D0929"/>
    <w:rsid w:val="004324E6"/>
    <w:rsid w:val="004A7844"/>
    <w:rsid w:val="00576EFC"/>
    <w:rsid w:val="005A744C"/>
    <w:rsid w:val="00856FCC"/>
    <w:rsid w:val="008C0242"/>
    <w:rsid w:val="008C5D6C"/>
    <w:rsid w:val="009041B5"/>
    <w:rsid w:val="00957806"/>
    <w:rsid w:val="00986C1B"/>
    <w:rsid w:val="00A72557"/>
    <w:rsid w:val="00AB6455"/>
    <w:rsid w:val="00B96DB3"/>
    <w:rsid w:val="00BC3D25"/>
    <w:rsid w:val="00C759F3"/>
    <w:rsid w:val="00CE751F"/>
    <w:rsid w:val="00E0483C"/>
    <w:rsid w:val="00EB3776"/>
    <w:rsid w:val="00ED15C6"/>
    <w:rsid w:val="00EE36CA"/>
    <w:rsid w:val="00E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9CAA"/>
  <w15:chartTrackingRefBased/>
  <w15:docId w15:val="{240C7BDA-5571-45E5-A51A-5367BD71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FCC"/>
  </w:style>
  <w:style w:type="paragraph" w:styleId="Footer">
    <w:name w:val="footer"/>
    <w:basedOn w:val="Normal"/>
    <w:link w:val="FooterChar"/>
    <w:uiPriority w:val="99"/>
    <w:unhideWhenUsed/>
    <w:rsid w:val="00856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FCC"/>
  </w:style>
  <w:style w:type="paragraph" w:styleId="ListParagraph">
    <w:name w:val="List Paragraph"/>
    <w:basedOn w:val="Normal"/>
    <w:uiPriority w:val="34"/>
    <w:qFormat/>
    <w:rsid w:val="00B96DB3"/>
    <w:pPr>
      <w:ind w:left="720"/>
      <w:contextualSpacing/>
    </w:pPr>
  </w:style>
  <w:style w:type="paragraph" w:styleId="BalloonText">
    <w:name w:val="Balloon Text"/>
    <w:basedOn w:val="Normal"/>
    <w:link w:val="BalloonTextChar"/>
    <w:uiPriority w:val="99"/>
    <w:semiHidden/>
    <w:unhideWhenUsed/>
    <w:rsid w:val="003D0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07ABA-C13E-4286-A1D6-04B9F859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Hines</dc:creator>
  <cp:keywords/>
  <dc:description/>
  <cp:lastModifiedBy>grand chapter</cp:lastModifiedBy>
  <cp:revision>2</cp:revision>
  <cp:lastPrinted>2022-04-27T15:21:00Z</cp:lastPrinted>
  <dcterms:created xsi:type="dcterms:W3CDTF">2022-04-27T15:26:00Z</dcterms:created>
  <dcterms:modified xsi:type="dcterms:W3CDTF">2022-04-27T15:26:00Z</dcterms:modified>
</cp:coreProperties>
</file>