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k/ink1.xml" ContentType="application/inkml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14950" w14:textId="5FA0BBCB" w:rsidR="00F3095B" w:rsidRPr="00CE3BC5" w:rsidRDefault="00CE3BC5" w:rsidP="00CE3BC5">
      <w:pPr>
        <w:rPr>
          <w:rFonts w:ascii="Eras Bold ITC" w:hAnsi="Eras Bold ITC"/>
          <w:sz w:val="56"/>
          <w:szCs w:val="56"/>
        </w:rPr>
      </w:pPr>
      <w:r>
        <w:rPr>
          <w:rFonts w:ascii="Eras Bold ITC" w:hAnsi="Eras Bold ITC"/>
          <w:sz w:val="56"/>
          <w:szCs w:val="56"/>
        </w:rPr>
        <w:t xml:space="preserve">              </w:t>
      </w:r>
      <w:r w:rsidR="000E7DDF" w:rsidRPr="00CE3BC5">
        <w:rPr>
          <w:rFonts w:ascii="Eras Bold ITC" w:hAnsi="Eras Bold ITC"/>
          <w:sz w:val="56"/>
          <w:szCs w:val="56"/>
        </w:rPr>
        <w:t>Do Disney in a Day!</w:t>
      </w:r>
    </w:p>
    <w:p w14:paraId="1A6E846C" w14:textId="1CDAEA32" w:rsidR="000E7DDF" w:rsidRDefault="000E7DDF"/>
    <w:p w14:paraId="1557342B" w14:textId="4CB95AC7" w:rsidR="000E7DDF" w:rsidRPr="00CE3BC5" w:rsidRDefault="00F3520D" w:rsidP="00F3520D">
      <w:pPr>
        <w:rPr>
          <w:rFonts w:ascii="Franklin Gothic Demi" w:hAnsi="Franklin Gothic Demi"/>
          <w:sz w:val="24"/>
          <w:szCs w:val="24"/>
        </w:rPr>
      </w:pP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43C4EA25" wp14:editId="5A47796A">
            <wp:extent cx="3333750" cy="2247900"/>
            <wp:effectExtent l="0" t="0" r="0" b="0"/>
            <wp:docPr id="2" name="Picture 2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webs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1C7E">
        <w:rPr>
          <w:rFonts w:ascii="Franklin Gothic Demi" w:hAnsi="Franklin Gothic Demi"/>
          <w:noProof/>
          <w:sz w:val="24"/>
          <w:szCs w:val="24"/>
        </w:rPr>
        <w:drawing>
          <wp:inline distT="0" distB="0" distL="0" distR="0" wp14:anchorId="632ABE44" wp14:editId="3DB90546">
            <wp:extent cx="2113915" cy="2199724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813" cy="22256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227820" w14:textId="7113EF95" w:rsidR="007B205D" w:rsidRDefault="007B1C7E" w:rsidP="003D1ED5">
      <w:pPr>
        <w:ind w:left="720" w:firstLine="720"/>
        <w:rPr>
          <w:rFonts w:ascii="Franklin Gothic Demi" w:hAnsi="Franklin Gothic Demi"/>
          <w:sz w:val="24"/>
          <w:szCs w:val="24"/>
        </w:rPr>
      </w:pPr>
      <w:r w:rsidRPr="00CE3BC5">
        <w:rPr>
          <w:rFonts w:ascii="Franklin Gothic Demi" w:hAnsi="Franklin Gothic Demi"/>
          <w:sz w:val="24"/>
          <w:szCs w:val="24"/>
        </w:rPr>
        <w:t xml:space="preserve">Join NJ OES as we take a </w:t>
      </w:r>
      <w:r w:rsidR="006705C4">
        <w:rPr>
          <w:rFonts w:ascii="Franklin Gothic Demi" w:hAnsi="Franklin Gothic Demi"/>
          <w:sz w:val="24"/>
          <w:szCs w:val="24"/>
        </w:rPr>
        <w:t>t</w:t>
      </w:r>
      <w:r w:rsidRPr="00CE3BC5">
        <w:rPr>
          <w:rFonts w:ascii="Franklin Gothic Demi" w:hAnsi="Franklin Gothic Demi"/>
          <w:sz w:val="24"/>
          <w:szCs w:val="24"/>
        </w:rPr>
        <w:t>rip</w:t>
      </w:r>
      <w:r w:rsidR="00F3520D">
        <w:rPr>
          <w:rFonts w:ascii="Franklin Gothic Demi" w:hAnsi="Franklin Gothic Demi"/>
          <w:sz w:val="24"/>
          <w:szCs w:val="24"/>
        </w:rPr>
        <w:t xml:space="preserve"> </w:t>
      </w:r>
      <w:r w:rsidR="006705C4">
        <w:rPr>
          <w:rFonts w:ascii="Franklin Gothic Demi" w:hAnsi="Franklin Gothic Demi"/>
          <w:sz w:val="24"/>
          <w:szCs w:val="24"/>
        </w:rPr>
        <w:t>t</w:t>
      </w:r>
      <w:r w:rsidR="000E7DDF" w:rsidRPr="00CE3BC5">
        <w:rPr>
          <w:rFonts w:ascii="Franklin Gothic Demi" w:hAnsi="Franklin Gothic Demi"/>
          <w:sz w:val="24"/>
          <w:szCs w:val="24"/>
        </w:rPr>
        <w:t>o</w:t>
      </w:r>
      <w:r w:rsidR="007B205D">
        <w:rPr>
          <w:rFonts w:ascii="Franklin Gothic Demi" w:hAnsi="Franklin Gothic Demi"/>
          <w:sz w:val="24"/>
          <w:szCs w:val="24"/>
        </w:rPr>
        <w:t xml:space="preserve"> </w:t>
      </w:r>
      <w:r w:rsidR="000E7DDF" w:rsidRPr="00CE3BC5">
        <w:rPr>
          <w:rFonts w:ascii="Franklin Gothic Demi" w:hAnsi="Franklin Gothic Demi"/>
          <w:sz w:val="24"/>
          <w:szCs w:val="24"/>
        </w:rPr>
        <w:t>“Disney 100: The Exhibition”</w:t>
      </w:r>
    </w:p>
    <w:p w14:paraId="573C2410" w14:textId="1F436295" w:rsidR="000E7DDF" w:rsidRPr="00CE3BC5" w:rsidRDefault="007B205D" w:rsidP="007B205D">
      <w:pPr>
        <w:ind w:firstLine="720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 xml:space="preserve">  </w:t>
      </w:r>
      <w:r>
        <w:rPr>
          <w:rFonts w:ascii="Franklin Gothic Demi" w:hAnsi="Franklin Gothic Demi"/>
          <w:sz w:val="24"/>
          <w:szCs w:val="24"/>
        </w:rPr>
        <w:tab/>
      </w:r>
      <w:r>
        <w:rPr>
          <w:rFonts w:ascii="Franklin Gothic Demi" w:hAnsi="Franklin Gothic Demi"/>
          <w:sz w:val="24"/>
          <w:szCs w:val="24"/>
        </w:rPr>
        <w:tab/>
        <w:t>T</w:t>
      </w:r>
      <w:r w:rsidR="000E7DDF" w:rsidRPr="00CE3BC5">
        <w:rPr>
          <w:rFonts w:ascii="Franklin Gothic Demi" w:hAnsi="Franklin Gothic Demi"/>
          <w:sz w:val="24"/>
          <w:szCs w:val="24"/>
        </w:rPr>
        <w:t>he Franklin Institute</w:t>
      </w:r>
      <w:r w:rsidR="00CE3BC5" w:rsidRPr="00CE3BC5">
        <w:rPr>
          <w:rFonts w:ascii="Franklin Gothic Demi" w:hAnsi="Franklin Gothic Demi"/>
          <w:sz w:val="24"/>
          <w:szCs w:val="24"/>
        </w:rPr>
        <w:t>, 271 N 21</w:t>
      </w:r>
      <w:r w:rsidR="00CE3BC5" w:rsidRPr="00CE3BC5">
        <w:rPr>
          <w:rFonts w:ascii="Franklin Gothic Demi" w:hAnsi="Franklin Gothic Demi"/>
          <w:sz w:val="24"/>
          <w:szCs w:val="24"/>
          <w:vertAlign w:val="superscript"/>
        </w:rPr>
        <w:t>st</w:t>
      </w:r>
      <w:r w:rsidR="00CE3BC5" w:rsidRPr="00CE3BC5">
        <w:rPr>
          <w:rFonts w:ascii="Franklin Gothic Demi" w:hAnsi="Franklin Gothic Demi"/>
          <w:sz w:val="24"/>
          <w:szCs w:val="24"/>
        </w:rPr>
        <w:t xml:space="preserve"> St </w:t>
      </w:r>
      <w:r w:rsidR="000E7DDF" w:rsidRPr="00CE3BC5">
        <w:rPr>
          <w:rFonts w:ascii="Franklin Gothic Demi" w:hAnsi="Franklin Gothic Demi"/>
          <w:sz w:val="24"/>
          <w:szCs w:val="24"/>
        </w:rPr>
        <w:t>Philadelphia, PA</w:t>
      </w:r>
    </w:p>
    <w:p w14:paraId="4D272768" w14:textId="7DC3E3D6" w:rsidR="000E7DDF" w:rsidRPr="00CE3BC5" w:rsidRDefault="000E7DDF" w:rsidP="00CE3BC5">
      <w:pPr>
        <w:ind w:left="2880" w:firstLine="720"/>
        <w:rPr>
          <w:rFonts w:ascii="Franklin Gothic Demi" w:hAnsi="Franklin Gothic Demi"/>
          <w:sz w:val="24"/>
          <w:szCs w:val="24"/>
        </w:rPr>
      </w:pPr>
      <w:r w:rsidRPr="00CE3BC5">
        <w:rPr>
          <w:rFonts w:ascii="Franklin Gothic Demi" w:hAnsi="Franklin Gothic Demi"/>
          <w:sz w:val="24"/>
          <w:szCs w:val="24"/>
        </w:rPr>
        <w:t>Sunday, July 30, 2023</w:t>
      </w:r>
    </w:p>
    <w:p w14:paraId="5F087264" w14:textId="721758A9" w:rsidR="000E7DDF" w:rsidRPr="00CE3BC5" w:rsidRDefault="000E7DDF" w:rsidP="00CE3BC5">
      <w:pPr>
        <w:ind w:left="1440" w:firstLine="720"/>
        <w:rPr>
          <w:rFonts w:ascii="Franklin Gothic Demi" w:hAnsi="Franklin Gothic Demi"/>
          <w:sz w:val="24"/>
          <w:szCs w:val="24"/>
        </w:rPr>
      </w:pPr>
      <w:r w:rsidRPr="00CE3BC5">
        <w:rPr>
          <w:rFonts w:ascii="Franklin Gothic Demi" w:hAnsi="Franklin Gothic Demi"/>
          <w:sz w:val="24"/>
          <w:szCs w:val="24"/>
        </w:rPr>
        <w:t>2:00pm</w:t>
      </w:r>
      <w:r w:rsidR="00423179" w:rsidRPr="00CE3BC5">
        <w:rPr>
          <w:rFonts w:ascii="Franklin Gothic Demi" w:hAnsi="Franklin Gothic Demi"/>
          <w:sz w:val="24"/>
          <w:szCs w:val="24"/>
        </w:rPr>
        <w:t xml:space="preserve"> (This is a timed ticketed exhibit)</w:t>
      </w:r>
    </w:p>
    <w:p w14:paraId="6A3DDE59" w14:textId="5BBE6AA3" w:rsidR="000E7DDF" w:rsidRDefault="000E7DDF" w:rsidP="00CE3BC5">
      <w:pPr>
        <w:ind w:left="720" w:firstLine="720"/>
        <w:rPr>
          <w:rFonts w:ascii="Franklin Gothic Demi" w:hAnsi="Franklin Gothic Demi"/>
          <w:sz w:val="24"/>
          <w:szCs w:val="24"/>
        </w:rPr>
      </w:pPr>
      <w:r w:rsidRPr="00CE3BC5">
        <w:rPr>
          <w:rFonts w:ascii="Franklin Gothic Demi" w:hAnsi="Franklin Gothic Demi"/>
          <w:sz w:val="24"/>
          <w:szCs w:val="24"/>
        </w:rPr>
        <w:t>Fee:  Ages 12-64 $45.00; 65+ $43.00; Children 3-11 $41.00.</w:t>
      </w:r>
    </w:p>
    <w:p w14:paraId="330DD5DE" w14:textId="34D279A5" w:rsidR="00CE3BC5" w:rsidRDefault="00CE3BC5" w:rsidP="00CE3BC5">
      <w:pPr>
        <w:ind w:left="720" w:firstLine="720"/>
        <w:rPr>
          <w:rFonts w:ascii="Franklin Gothic Demi" w:hAnsi="Franklin Gothic Demi"/>
          <w:sz w:val="24"/>
          <w:szCs w:val="24"/>
        </w:rPr>
      </w:pPr>
    </w:p>
    <w:p w14:paraId="09917A2C" w14:textId="7AF84F43" w:rsidR="00CE3BC5" w:rsidRPr="007B1C7E" w:rsidRDefault="00CE3BC5" w:rsidP="00CE3BC5">
      <w:pPr>
        <w:rPr>
          <w:rFonts w:ascii="Gill Sans Ultra Bold" w:hAnsi="Gill Sans Ultra Bold"/>
          <w:sz w:val="24"/>
          <w:szCs w:val="24"/>
        </w:rPr>
      </w:pPr>
      <w:r w:rsidRPr="007B1C7E">
        <w:rPr>
          <w:rFonts w:ascii="Gill Sans Ultra Bold" w:hAnsi="Gill Sans Ultra Bold"/>
          <w:sz w:val="24"/>
          <w:szCs w:val="24"/>
        </w:rPr>
        <w:t xml:space="preserve">All Masonic organizations and their families are welcome to join us </w:t>
      </w:r>
      <w:r w:rsidR="007B1C7E" w:rsidRPr="007B1C7E">
        <w:rPr>
          <w:rFonts w:ascii="Gill Sans Ultra Bold" w:hAnsi="Gill Sans Ultra Bold"/>
          <w:sz w:val="24"/>
          <w:szCs w:val="24"/>
        </w:rPr>
        <w:t>on this day!</w:t>
      </w:r>
    </w:p>
    <w:p w14:paraId="165A0A6E" w14:textId="77777777" w:rsidR="00430904" w:rsidRDefault="00430904" w:rsidP="00430904">
      <w:r>
        <w:t>Expect to spend at least 1-1 ½ hours in the Disney 100 exhibit.  Some folks may take longer.</w:t>
      </w:r>
    </w:p>
    <w:p w14:paraId="405B1723" w14:textId="3BCB0EF1" w:rsidR="00423179" w:rsidRDefault="00423179" w:rsidP="000E7DDF">
      <w:r>
        <w:t xml:space="preserve">Your ticket purchase includes admission to the </w:t>
      </w:r>
      <w:r w:rsidR="00CE3BC5">
        <w:t xml:space="preserve">Franklin Institute </w:t>
      </w:r>
      <w:r>
        <w:t xml:space="preserve">and a Fels Planetarium show, all to be experienced at your own discretion. </w:t>
      </w:r>
      <w:r w:rsidR="003A3420">
        <w:t xml:space="preserve"> </w:t>
      </w:r>
    </w:p>
    <w:p w14:paraId="4DB39167" w14:textId="271AE023" w:rsidR="00423179" w:rsidRDefault="003A3420" w:rsidP="000E7DDF">
      <w:r>
        <w:t>+++++</w:t>
      </w:r>
      <w:r w:rsidR="00423179">
        <w:t>Please join us in the Atrium Area at 1:45pm before entering the exhibit for a Group Picture</w:t>
      </w:r>
      <w:r>
        <w:t>++++</w:t>
      </w:r>
    </w:p>
    <w:p w14:paraId="6E08A237" w14:textId="2C3E0BCD" w:rsidR="000E7DDF" w:rsidRDefault="000E7DDF" w:rsidP="000E7DDF">
      <w:r>
        <w:t xml:space="preserve">Transportation and ticket purchases are </w:t>
      </w:r>
      <w:r w:rsidR="007B205D">
        <w:t>ON YOUR OWN</w:t>
      </w:r>
      <w:r w:rsidR="00C16F52">
        <w:t xml:space="preserve">. </w:t>
      </w:r>
      <w:r w:rsidR="00CE3BC5">
        <w:t xml:space="preserve"> Onsite garage parking is available.  Main entrance to the Museum is located on N 20</w:t>
      </w:r>
      <w:r w:rsidR="00CE3BC5" w:rsidRPr="00CE3BC5">
        <w:rPr>
          <w:vertAlign w:val="superscript"/>
        </w:rPr>
        <w:t>th</w:t>
      </w:r>
      <w:r w:rsidR="00CE3BC5">
        <w:t xml:space="preserve"> St. </w:t>
      </w:r>
    </w:p>
    <w:p w14:paraId="4FA4CB9E" w14:textId="19D71058" w:rsidR="00423179" w:rsidRDefault="000E7DDF" w:rsidP="000E7DDF">
      <w:r>
        <w:t>How to purchase tickets</w:t>
      </w:r>
      <w:r w:rsidR="007B205D">
        <w:t xml:space="preserve"> (screen by screen instructions)</w:t>
      </w:r>
      <w:r>
        <w:t xml:space="preserve">:  </w:t>
      </w:r>
      <w:hyperlink r:id="rId6" w:history="1">
        <w:r w:rsidR="00423179" w:rsidRPr="00B21082">
          <w:rPr>
            <w:rStyle w:val="Hyperlink"/>
          </w:rPr>
          <w:t>www.fi.edu</w:t>
        </w:r>
      </w:hyperlink>
      <w:r w:rsidR="00423179">
        <w:t>. Click on Disney100: The Exhibition Buy Tickets (yellow oval). Click on Buy Tickets (black oval).  Select Daytime Admission: Disney 100</w:t>
      </w:r>
      <w:proofErr w:type="gramStart"/>
      <w:r w:rsidR="00423179">
        <w:t>:The</w:t>
      </w:r>
      <w:proofErr w:type="gramEnd"/>
      <w:r w:rsidR="00423179">
        <w:t xml:space="preserve"> Exhibition + Museum Access. Go to gray bar and use the calendar option to select the date and select the time. Add your tickets to your Cart; click cart and pay with a credit card. You’re set to go! </w:t>
      </w:r>
    </w:p>
    <w:p w14:paraId="32AAD79E" w14:textId="00B10A83" w:rsidR="00F3520D" w:rsidRPr="00A2613A" w:rsidRDefault="00CE5CB6" w:rsidP="000E7DDF">
      <w:pPr>
        <w:rPr>
          <w:rFonts w:ascii="Rockwell Nova Extra Bold" w:hAnsi="Rockwell Nova Extra Bold"/>
        </w:rPr>
      </w:pPr>
      <w:r>
        <w:rPr>
          <w:rFonts w:ascii="Rockwell Nova Extra Bold" w:hAnsi="Rockwell Nova Extra Bold"/>
          <w:noProof/>
        </w:rPr>
        <mc:AlternateContent>
          <mc:Choice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Requires="aink">
            <w:drawing>
              <wp:anchor distT="0" distB="0" distL="114300" distR="114300" simplePos="0" relativeHeight="251659264" behindDoc="0" locked="0" layoutInCell="1" allowOverlap="1" wp14:anchorId="5970AD81" wp14:editId="4354CE5B">
                <wp:simplePos x="0" y="0"/>
                <wp:positionH relativeFrom="column">
                  <wp:posOffset>36210</wp:posOffset>
                </wp:positionH>
                <wp:positionV relativeFrom="paragraph">
                  <wp:posOffset>245600</wp:posOffset>
                </wp:positionV>
                <wp:extent cx="1206360" cy="117000"/>
                <wp:effectExtent l="76200" t="57150" r="32385" b="73660"/>
                <wp:wrapNone/>
                <wp:docPr id="161426559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206360" cy="1170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5970AD81" wp14:editId="4354CE5B">
                <wp:simplePos x="0" y="0"/>
                <wp:positionH relativeFrom="column">
                  <wp:posOffset>36210</wp:posOffset>
                </wp:positionH>
                <wp:positionV relativeFrom="paragraph">
                  <wp:posOffset>245600</wp:posOffset>
                </wp:positionV>
                <wp:extent cx="1206360" cy="117000"/>
                <wp:effectExtent l="76200" t="57150" r="32385" b="73660"/>
                <wp:wrapNone/>
                <wp:docPr id="1614265591" name="In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14265591" name="Ink 1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000" cy="152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F3520D" w:rsidRPr="00A2613A">
        <w:rPr>
          <w:rFonts w:ascii="Rockwell Nova Extra Bold" w:hAnsi="Rockwell Nova Extra Bold"/>
        </w:rPr>
        <w:t xml:space="preserve">Questions?  Please contact Nancy Rudolph Myers, GR of OK in </w:t>
      </w:r>
      <w:proofErr w:type="gramStart"/>
      <w:r w:rsidR="00F3520D" w:rsidRPr="00A2613A">
        <w:rPr>
          <w:rFonts w:ascii="Rockwell Nova Extra Bold" w:hAnsi="Rockwell Nova Extra Bold"/>
        </w:rPr>
        <w:t xml:space="preserve">NJ </w:t>
      </w:r>
      <w:r w:rsidR="00920300">
        <w:rPr>
          <w:rFonts w:ascii="Rockwell Nova Extra Bold" w:hAnsi="Rockwell Nova Extra Bold"/>
        </w:rPr>
        <w:t xml:space="preserve"> </w:t>
      </w:r>
      <w:bookmarkStart w:id="0" w:name="_GoBack"/>
      <w:bookmarkEnd w:id="0"/>
      <w:r w:rsidR="00F3520D" w:rsidRPr="00A2613A">
        <w:rPr>
          <w:rFonts w:ascii="Rockwell Nova Extra Bold" w:hAnsi="Rockwell Nova Extra Bold"/>
        </w:rPr>
        <w:t>Nanisworld@aol.com</w:t>
      </w:r>
      <w:proofErr w:type="gramEnd"/>
    </w:p>
    <w:p w14:paraId="6C66A459" w14:textId="2F46887D" w:rsidR="00001034" w:rsidRDefault="00001034" w:rsidP="00001034">
      <w:r>
        <w:t xml:space="preserve">Should you decide to stay in the city and dine on your own, here are a few </w:t>
      </w:r>
      <w:r w:rsidR="00604DD1">
        <w:t>restaurant</w:t>
      </w:r>
      <w:r>
        <w:t xml:space="preserve"> recommendations courtesy of Nancy Rudolph Myers &amp; Ed Myers</w:t>
      </w:r>
      <w:r w:rsidR="00604DD1">
        <w:t xml:space="preserve"> (my hubs!)</w:t>
      </w:r>
      <w:r>
        <w:t>.</w:t>
      </w:r>
      <w:r w:rsidR="00B8753C">
        <w:t xml:space="preserve">  All have websites.  </w:t>
      </w:r>
    </w:p>
    <w:p w14:paraId="1A1BF2CC" w14:textId="77777777" w:rsidR="00001034" w:rsidRDefault="00001034" w:rsidP="00001034"/>
    <w:p w14:paraId="2AEFF5AA" w14:textId="5693A2AD" w:rsidR="00001034" w:rsidRDefault="00001034" w:rsidP="00001034">
      <w:r>
        <w:t xml:space="preserve">If eating beforehand:  The Reading Terminal Market; 1136 Arch St.  Tons of choices.  We love Molly Malloy’s.  The Market can be crowded, be prepared and plan accordingly.  Will NOT be open after our tour of the exhibit. </w:t>
      </w:r>
    </w:p>
    <w:p w14:paraId="085569CD" w14:textId="77777777" w:rsidR="00604DD1" w:rsidRDefault="00604DD1" w:rsidP="00001034"/>
    <w:p w14:paraId="78D4A9AD" w14:textId="1DA1A8F4" w:rsidR="00001034" w:rsidRDefault="00604DD1" w:rsidP="00001034">
      <w:r>
        <w:t>For after our tour</w:t>
      </w:r>
      <w:r w:rsidR="00CC3C97">
        <w:t xml:space="preserve"> (reservations always recommended)</w:t>
      </w:r>
      <w:r>
        <w:t xml:space="preserve">: </w:t>
      </w:r>
      <w:r w:rsidR="00CC3C97">
        <w:t xml:space="preserve">  </w:t>
      </w:r>
    </w:p>
    <w:p w14:paraId="57780497" w14:textId="77777777" w:rsidR="00604DD1" w:rsidRDefault="00604DD1" w:rsidP="00001034"/>
    <w:p w14:paraId="33BA4A18" w14:textId="3F2994AB" w:rsidR="00001034" w:rsidRDefault="00001034" w:rsidP="00001034">
      <w:r>
        <w:t xml:space="preserve">Maggiano’s Little Italy; 1201 Filbert St.  Casual Italian. </w:t>
      </w:r>
      <w:r w:rsidR="00B8753C">
        <w:t xml:space="preserve"> Great spot for </w:t>
      </w:r>
      <w:r w:rsidR="00CC3C97">
        <w:t>small or large groups</w:t>
      </w:r>
      <w:r w:rsidR="00B8753C">
        <w:t>.</w:t>
      </w:r>
      <w:r w:rsidR="00995BA4">
        <w:t xml:space="preserve"> </w:t>
      </w:r>
    </w:p>
    <w:p w14:paraId="38ADFEE7" w14:textId="442028BF" w:rsidR="00995BA4" w:rsidRDefault="00995BA4" w:rsidP="00001034">
      <w:r>
        <w:t xml:space="preserve">City Tap </w:t>
      </w:r>
      <w:r w:rsidR="00CC3C97">
        <w:t>House;</w:t>
      </w:r>
      <w:r>
        <w:t xml:space="preserve"> 2 Logan Square.  Sports Bar type atmosphere.  Walking distance to the Institute. </w:t>
      </w:r>
    </w:p>
    <w:p w14:paraId="5AC5A17E" w14:textId="69C01229" w:rsidR="00995BA4" w:rsidRDefault="00995BA4" w:rsidP="00001034">
      <w:r>
        <w:t xml:space="preserve">The Urban Farmer; 1850 Benjamin Franklin Parkway.  Slightly more upscale, but still casual. Has a Bar Menu as well. </w:t>
      </w:r>
      <w:r w:rsidR="003C0725">
        <w:t xml:space="preserve"> Walking distance.</w:t>
      </w:r>
    </w:p>
    <w:p w14:paraId="08859327" w14:textId="16CCA33F" w:rsidR="003C0725" w:rsidRDefault="003C0725" w:rsidP="00001034"/>
    <w:p w14:paraId="439F5E36" w14:textId="212F3245" w:rsidR="00CC3C97" w:rsidRDefault="00CC3C97" w:rsidP="00001034"/>
    <w:p w14:paraId="2D1F3349" w14:textId="7590DDFA" w:rsidR="003C0725" w:rsidRDefault="00CC3C97" w:rsidP="00001034">
      <w:r>
        <w:t>I</w:t>
      </w:r>
      <w:r w:rsidR="003C0725">
        <w:t>f you’re feeling a little more adventurous:</w:t>
      </w:r>
    </w:p>
    <w:p w14:paraId="147664E3" w14:textId="54E2B5DD" w:rsidR="003C0725" w:rsidRDefault="003C0725" w:rsidP="00001034">
      <w:r>
        <w:t>Dante &amp; Luigi’s; 762 S 10</w:t>
      </w:r>
      <w:r w:rsidRPr="003C0725">
        <w:rPr>
          <w:vertAlign w:val="superscript"/>
        </w:rPr>
        <w:t>th</w:t>
      </w:r>
      <w:r>
        <w:t xml:space="preserve"> St (Bella Vista section of South Phila).  Our absolute FAVORITE Italian spot in the city.  Still casual (nicer attire is always better). Upscale atmosphere.  Restaurant established 1899.  Owners are the best.  </w:t>
      </w:r>
      <w:r w:rsidR="00B8753C">
        <w:t xml:space="preserve">Reservations highly recommended. </w:t>
      </w:r>
    </w:p>
    <w:p w14:paraId="6AE3C9DC" w14:textId="3539F05A" w:rsidR="003C0725" w:rsidRDefault="003C0725" w:rsidP="00001034">
      <w:proofErr w:type="spellStart"/>
      <w:r>
        <w:t>Spasso</w:t>
      </w:r>
      <w:proofErr w:type="spellEnd"/>
      <w:r>
        <w:t xml:space="preserve"> Italian Grill; 34 S Front St.  (Old City).  Casual.  </w:t>
      </w:r>
      <w:r w:rsidR="00604DD1">
        <w:t xml:space="preserve">Keep this one in mind for the future especially if you’re going to events at the Sports complex.  It has easy access to 95.  </w:t>
      </w:r>
    </w:p>
    <w:p w14:paraId="7D623244" w14:textId="7E720E5B" w:rsidR="003C0725" w:rsidRDefault="003C0725" w:rsidP="00001034">
      <w:r>
        <w:t xml:space="preserve">For a total Philly experience, skip Pat’s &amp; Geno’s and head to Tony &amp; Nick’s Steaks; 39 E Oregon Ave.  My hubby swears by the pork &amp; broccoli rabe sandwich, I love </w:t>
      </w:r>
      <w:r w:rsidR="00604DD1">
        <w:t xml:space="preserve">the Uncle Mike hot sandwich.  The hoagies are fantastic (it’s all about the roll &amp; the PICKLE! Sweet &amp; hots are great too!). </w:t>
      </w:r>
    </w:p>
    <w:p w14:paraId="502BF474" w14:textId="293BA3A4" w:rsidR="00001034" w:rsidRDefault="00604DD1" w:rsidP="00001034">
      <w:r>
        <w:t xml:space="preserve">Another steak spot recommended by Zack Myers (professional musician, no relation) </w:t>
      </w:r>
      <w:proofErr w:type="spellStart"/>
      <w:r>
        <w:t>Ishkabibble’s</w:t>
      </w:r>
      <w:proofErr w:type="spellEnd"/>
      <w:r>
        <w:t xml:space="preserve">; 337 South St &amp; 517 South St (has more seating).  Don’t expect fancy schmancy here – just great food.  South St can be crazy fun but can be quite chaotic.  Prepare accordingly! </w:t>
      </w:r>
    </w:p>
    <w:p w14:paraId="6E0CD082" w14:textId="52B04AA1" w:rsidR="000E7DDF" w:rsidRDefault="00001034" w:rsidP="00001034">
      <w:r>
        <w:t xml:space="preserve">    </w:t>
      </w:r>
    </w:p>
    <w:p w14:paraId="55751096" w14:textId="77777777" w:rsidR="000E7DDF" w:rsidRDefault="000E7DDF" w:rsidP="000E7DDF">
      <w:pPr>
        <w:ind w:firstLine="720"/>
      </w:pPr>
    </w:p>
    <w:p w14:paraId="574DE190" w14:textId="77777777" w:rsidR="000E7DDF" w:rsidRDefault="000E7DDF"/>
    <w:p w14:paraId="1E596E9E" w14:textId="0C904D2A" w:rsidR="000E7DDF" w:rsidRDefault="000E7DDF">
      <w:r>
        <w:tab/>
        <w:t xml:space="preserve">    </w:t>
      </w:r>
      <w:r>
        <w:tab/>
      </w:r>
    </w:p>
    <w:p w14:paraId="15156F46" w14:textId="77777777" w:rsidR="000E7DDF" w:rsidRDefault="000E7DDF"/>
    <w:p w14:paraId="7E6BFB88" w14:textId="77777777" w:rsidR="000E7DDF" w:rsidRDefault="000E7DDF"/>
    <w:sectPr w:rsidR="000E7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Rockwell Nova Extra Bold">
    <w:altName w:val="Times New Roman"/>
    <w:charset w:val="00"/>
    <w:family w:val="roman"/>
    <w:pitch w:val="variable"/>
    <w:sig w:usb0="00000001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DF"/>
    <w:rsid w:val="00001034"/>
    <w:rsid w:val="000E7DDF"/>
    <w:rsid w:val="003A3420"/>
    <w:rsid w:val="003C0725"/>
    <w:rsid w:val="003D1ED5"/>
    <w:rsid w:val="00423179"/>
    <w:rsid w:val="00430904"/>
    <w:rsid w:val="00604DD1"/>
    <w:rsid w:val="006705C4"/>
    <w:rsid w:val="007B1C7E"/>
    <w:rsid w:val="007B205D"/>
    <w:rsid w:val="007D2BE8"/>
    <w:rsid w:val="00830F8D"/>
    <w:rsid w:val="00920300"/>
    <w:rsid w:val="00995BA4"/>
    <w:rsid w:val="00A2613A"/>
    <w:rsid w:val="00B8753C"/>
    <w:rsid w:val="00C16F52"/>
    <w:rsid w:val="00CC3C97"/>
    <w:rsid w:val="00CE3BC5"/>
    <w:rsid w:val="00CE5CB6"/>
    <w:rsid w:val="00F3095B"/>
    <w:rsid w:val="00F3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0CF76"/>
  <w15:chartTrackingRefBased/>
  <w15:docId w15:val="{180139D6-36BB-449E-A848-6C20311A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17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customXml" Target="ink/ink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.edu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30T00:16:51.611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0"/>
      <inkml:brushProperty name="anchorY" value="0"/>
      <inkml:brushProperty name="scaleFactor" value="0.5"/>
    </inkml:brush>
  </inkml:definitions>
  <inkml:trace contextRef="#ctx0" brushRef="#br0">32 161 24575,'0'0'0,"4"0"0,8 0 0,4 0 0,5 0 0,2 0 0,3 0 0,1 0 0,1 0 0,4 0 0,1 0 0,0 0 0,-2 0 0,5 0 0,-2 0 0,-1 0 0,3 0 0,-1 0 0,-1 0 0,-2 0 0,-2 0 0,-2 0 0,-1 0 0,0 0 0,-1 0 0,0 0 0,6 0 0,-1 0 0,6 0 0,-1 0 0,-1 0 0,-2 0 0,-2 0 0,-2 0 0,4 0 0,5 0 0,-1 0 0,-1 0 0,-3 0 0,-1 0 0,-3 0 0,-1 0 0,-1 0 0,-1 0 0,0 0 0,0 0 0,0 0 0,1 0 0,-1 0 0,0 0 0,0 0 0,1 0 0,-1-5 0,6-1 0,0 1 0,0 0 0,-1-3 0,4 0 0,-1 2 0,-1 1 0,-2 2 0,-1 1 0,-2 1 0,0 1 0,-2 0 0,1 0 0,-1 0 0,0 1 0,0-1 0,0 0 0,1 0 0,-1 0 0,0 0 0,1 0 0,-1 0 0,1 0 0,-1 0 0,1 0 0,-1 0 0,1 5 0,-1 1 0,1-1 0,-1-1 0,0-1 0,1-1 0,-1 0 0,6-2 0,0 0 0,5 0 0,0 5 0,-2 0 0,-2 1 0,-2-2 0,-3-1 0,0-1 0,-1 0 0,-1-2 0,0 0 0,0 0 0,0 0 0,1-1 0,-1 1 0,0 0 0,1 0 0,-1 0 0,0 0 0,1 0 0,-1 0 0,1 0 0,-1 0 0,1 0 0,-6-5 0,0-1 0,0 1 0,-4-5 0,-5-4 0,2 1 0,-4-3 0,-2-3 0,-8 3 0,-8 3 0,-7 4 0,-6 4 0,3-4 0,-3 3 0,-2 0 0,0 2 0,-2 2 0,0 0 0,-2 2 0,1 0 0,-1 0 0,1 0 0,-1 0 0,0 1 0,1-1 0,-1 0 0,1 0 0,-1 0 0,1 0 0,-1 0 0,1 0 0,-1 0 0,1 0 0,-1 0 0,1 0 0,0 0 0,-1 0 0,1 0 0,-1 0 0,1 0 0,-1 0 0,1 0 0,-1 0 0,1 0 0,-1 0 0,-4 0 0,-1 0 0,0 0 0,1 0 0,1 0 0,2 0 0,0 0 0,1 0 0,1 0 0,-1 5 0,1 1 0,0 0 0,0-2 0,0-1 0,-1-1 0,1 0 0,-1-2 0,1 0 0,-1 0 0,1 0 0,-1 0 0,1-1 0,-1 1 0,1 0 0,-1 0 0,1 0 0,0 0 0,-1 0 0,1 0 0,-1 0 0,1 0 0,-1 0 0,1 0 0,-1 0 0,1 0 0,5 5 0,0 1 0,0-1 0,-1-1 0,-1-1 0,-2-1 0,0 0 0,-1-2 0,-1 0 0,1 0 0,-1 0 0,0-1 0,1 1 0,-1 0 0,0 0 0,1 0 0,-6 0 0,0 0 0,1 0 0,0 0 0,1 0 0,1 0 0,2 0 0,0 0 0,0 0 0,1 0 0,0 0 0,0 0 0,-1 0 0,1 0 0,0 0 0,-1 0 0,1 0 0,-1 0 0,1 0 0,-1 0 0,1 0 0,-1 0 0,1 0 0,0 0 0,-1 0 0,1 0 0,-1 0 0,1 0 0,-1 0 0,1 0 0,-1 0 0,1 0 0,-1 0 0,1 0 0,0 0 0,-1 0 0,6 5 0,5 6 0,6 5 0,4 5 0,4 3 0,1 1 0,7 2 0,0 1 0,1 0 0,-2-1 0,4-5 0,4-6 0,5-5 0,3-5 0,3-3 0,2-3 0,0 0 0,2-1 0,-1-1 0,0 1 0,0 1 0,0-1 0,0 1 0,-1 0 0,6 0 0,0 0 0,0 0 0,-1 0 0,4 0 0,-1 0 0,-1 0 0,-2 0 0,-1 0 0,-7-5 0,-1-1 0,-1 1 0,1 0 0,1 2 0,1 1 0,1 0 0,1 2 0,0 0 0,0 0 0,1 0 0,0 1 0,-1-1 0,1 0 0,0 0 0,-1 0 0,1 0 0,-1 0 0,0 0 0,1 0 0,-1 0 0,1 0 0,-1 0 0,1 0 0,-1 0 0,1 0 0,-1 0 0,1 0 0,-1 0 0,1 0 0,-1 0 0,0 0 0,1 0 0,-1 0 0,1 0 0,-1 0 0,1 0 0,-1 0 0,1 0 0,5 0 0,-1 0 0,1 0 0,-1 0 0,-1 0 0,-2 0 0,0 0 0,-1 0 0,-1-5 0,1 0 0,-1-1 0,0 2 0,0 1 0,1 1 0,-1 0 0,6 2 0,0 0 0,5-5 0,-1-1 0,-1 1 0,-2 1 0,-2 1 0,-2 1 0,-7-5 0,0 1 0,-1 1 0,0 1 0,2 1 0,1 1 0,1 1 0,1 1 0,0 0 0,1-5 0,0-1 0,-1 1 0,1 1 0,-1 1 0,1 1 0,-1 1 0,1 0 0,-1 1 0,1 0 0,-1 0 0,1 1 0,-1-1 0,1 0 0,-1 0 0,1 0 0,-1 0 0,0 0 0,1 0 0,-1 0 0,1 0 0,-6 5 0,0 1 0,0 0 0,-4-7 0,1-2 0,-5-5 0,-2-6 0,-10 0 0,-8 2 0,-7 3 0,-7 3 0,-3 2 0,-8 3 0,-7 0 0,-5 2 0,1-1 0,-3 1 0,3-1 0,5 1 0,3-1 0,3 0 0,-2 0 0,1 0 0,2 0 0,-4 0 0,0 0 0,2 0 0,1 0 0,3 0 0,0 0 0,2 0 0,0 0 0,1 0 0,0 0 0,0 0 0,-1 0 0,1 0 0,-5 0 0,-6 0 0,-1 0 0,-3 0 0,1 0 0,3 0 0,3 0 0,3 0 0,-4 0 0,2 0 0,1 0 0,2 0 0,1 0 0,1 0 0,1 0 0,0 0 0,1 0 0,-1 0 0,1 0 0,0 0 0,0 0 0,0 0 0,-1 0 0,11 0 0,17 1 0,-1-1 0,0 0 0,0 0 0,0 0 0,0 0 0,0 0 0,0 0 0,0 0 0,-1 0 0,1 0 0,0 0 0,0 0 0,0 0 0,0 0 0,0 0 0,0 0 0,0 0 0,0 0 0,0 0 0,0 0 0,-1 1 0,1-1 0,0 0 0,0 0 0,0 0 0,0 0 0,0 0 0,0 0 0,0 0 0,0 0 0,0 0 0,0 1 0,0-1 0,0 0 0,0 0 0,0 0 0,0 0 0,0 0 0,0 0 0,0 0 0,0 0 0,0 1 0,0-1 0,0 0 0,0 0 0,0 0 0,0 0 0,0 0 0,0 0 0,0 0 0,0 0 0,0 1 0,0-1 0,0 0 0,0 0 0,1 0 0,-1 0 0,0 0 0,0 0 0,0 0 0,0 0 0,0 0 0,0 0 0,0 0 0,0 0 0,17 6 0,19 0 0,17-2 0,12-1 0,-2-1 0,1 0 0,1-2 0,-1 0 0,-3 0 0,-8 0 0,-7 0 0,-8-1 0,-5 1 0,-4 0 0,-2 0 0,-12 0 0,-17 0 0,-16 0 0,-9 0 0,-10 0 0,-13 0 0,-10 0 0,-8 0 0,-12 0 0,1 0 0,4 0 0,0 0 0,11 0 0,10 0 0,4 0 0,8 0 0,6 0 0,5 0 0,2 0 0,8-5 0,22 4 0,-1 1 0,-1 0 0,1 0 0,-1-1 0,1 1 0,0 0 0,-1 0 0,1-1 0,0 1 0,0 0 0,-1-1 0,1 1 0,0 0 0,0-1 0,-1 1 0,1 0 0,0-1 0,0 1 0,0-1 0,0 1 0,-1 0 0,1-1 0,0 1 0,0-1 0,0 1 0,0 0 0,0-1 0,0 0 0,13-10 0,9 1 0,23-3 0,13 3 0,7-4 0,6 2 0,0 3 0,-9-3 0,-9 3 0,-9 2 0,-7 1 0,-7 3 0,-2 2 0,-3 0 0,0 1 0,-1 0 0,1 1 0,0-1 0,1 1 0,0-1 0,0 0 0,1 0 0,-11 0 0,-16 0 0,-11 0 0,-10 0 0,-10 0 0,-13 0 0,-2 0 0,-15 0 0,4 0 0,-12 0 0,-4 0 0,0 0 0,5 0 0,-2 0 0,4 0 0,9 0 0,8 0 0,9 0 0,1 0 0,4 0 0,3 0 0,2 0 0,2 0 0,1 0 0,1 0 0,0 0 0,0 0 0,-5 0 0,-6 0 0,0 0 0,1 0 0,2 0 0,2 0 0,2 0 0,2 0 0,1 0 0,1 0 0,0 0 0,0 0 0,0 0 0,0 0 0,-1 0 0,1 0 0,0 0 0,-1 0 0,1 0 0,-1 0 0,1 0 0,-1 0 0,1 0 0,-1 0 0,-4 0 0,-1 0 0,0 0 0,1 0 0,1 0 0,2 0 0,0 0 0,1 0 0,1 0 0,-1 0 0,1 0 0,0 0 0,0 0 0,-1 0 0,1 0 0,0 0 0,4 5 0,7 6 0,4 5 0,5 4 0,4 4 0,1 2 0,7-4 0,6-6 0,5-4 0,5-6 0,2-2 0,3-3 0,5-2 0,1 1 0,0-1 0,-1 0 0,-2 0 0,5 0 0,-2 1 0,-1 0 0,-1 0 0,-1 0 0,-2 0 0,-1 0 0,0 0 0,-1 5 0,0 1 0,0 0 0,1-2 0,-1-1 0,0-1 0,1 5 0,4-1 0,1-1 0,5-1 0,0-1 0,-2-1 0,-2-1 0,-2-1 0,3 0 0,4 0 0,0 0 0,3-1 0,4 1 0,-3 0 0,2 0 0,3 0 0,-4 0 0,1-5 0,-3-1 0,-4 1 0,-3 1 0,-4 1 0,4-5 0,-2 2 0,0 0 0,-2 1 0,-1 2 0,-1 1 0,5 1 0,-1 1 0,-1 0 0,0 0 0,-2 0 0,0 1 0,3-1 0,1 0 0,-2 0 0,0 0 0,-1-5 0,-2 0 0,-1-1 0,0 2 0,0 1 0,-1 1 0,5 0 0,1 2 0,5 0 0,-1 0 0,-1 0 0,-2 1 0,-2-1 0,3 0 0,-1 0 0,-1 0 0,-1 0 0,-1 0 0,-2 0 0,4 0 0,0 0 0,0 0 0,-1 0 0,-2 0 0,-1 0 0,0 0 0,-2 0 0,1 0 0,-1 0 0,0 0 0,1 0 0,-1 0 0,-10 0 0,-11 0 0,-11 0 0,-9 0 0,-6 0 0,-4 0 0,-3 0 0,15 0 0,17 0 0,11 0 0,13 0 0,6 0 0,6 0 0,1 0 0,-3 0 0,-2 0 0,-3 0 0,-3 0 0,-2 0 0,-1 0 0,-1 0 0,0 0 0,0 0 0,0 0 0,-5 5 0,-11 1 0,-5 4 0,-10 5 0,-8-1 0,0 4 0,-5-4 0,-3-3 0,-1-3 0,-3-3 0,4 2 0,0 0 0,-1-2 0,0-1 0,-2-2 0,-1 0 0,-1-2 0,0 0 0,0 0 0,-1 0 0,1 0 0,-1-1 0,0 1 0,1 0 0,-1 0 0,1 0 0,-1 0 0,1 0 0,-1 0 0,1 0 0,-1 0 0,1 0 0,0 0 0,-1 0 0,1 0 0,-1 0 0,1 0 0,-1 0 0,1 0 0,-1 0 0,1 0 0,-1 0 0,1 0 0,-1 0 0,1 0 0,0 0 0,-1 0 0,1 0 0,-1 5 0,1 1 0,-1 0 0,1-2 0,-1-1 0,1-1 0,-1 0 0,1-2 0,0 0 0,-1 0 0,1 0 0,-1 0 0,1-1 0,-1 1 0,1 0 0,-1 0 0,1 0 0,-1 0 0,1 0 0,-1 0 0,1 0 0,5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Myers</dc:creator>
  <cp:keywords/>
  <dc:description/>
  <cp:lastModifiedBy>Chris Earle</cp:lastModifiedBy>
  <cp:revision>3</cp:revision>
  <dcterms:created xsi:type="dcterms:W3CDTF">2023-05-30T00:17:00Z</dcterms:created>
  <dcterms:modified xsi:type="dcterms:W3CDTF">2023-05-31T19:50:00Z</dcterms:modified>
</cp:coreProperties>
</file>